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5B43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  <w:r w:rsidRPr="00931AB3">
        <w:rPr>
          <w:b/>
          <w:bCs/>
        </w:rPr>
        <w:t>A Legacy of Ecological Commitment of the Congregation of the Sisters of St. Charles Borromeo (SCB)</w:t>
      </w:r>
    </w:p>
    <w:p w14:paraId="5AE4DFB2" w14:textId="77777777" w:rsidR="00931AB3" w:rsidRPr="00931AB3" w:rsidRDefault="00931AB3" w:rsidP="00931AB3">
      <w:pPr>
        <w:tabs>
          <w:tab w:val="num" w:pos="720"/>
        </w:tabs>
        <w:ind w:left="720" w:hanging="360"/>
      </w:pPr>
      <w:r w:rsidRPr="00931AB3">
        <w:t xml:space="preserve">As a councillor in the Congregational Leadership team of the Sisters of St. Charles Borromeo, I am blessed to journey with a congregation that has been passionately living the spirit of </w:t>
      </w:r>
      <w:r w:rsidRPr="00931AB3">
        <w:rPr>
          <w:i/>
          <w:iCs/>
        </w:rPr>
        <w:t>Laudato Si’</w:t>
      </w:r>
      <w:r w:rsidRPr="00931AB3">
        <w:t xml:space="preserve"> even before the encyclical was published. Our 1993 General Chapter marked a radical turn toward eco-spirituality, ecological responsibility, and simplicity of life. Since then, across our four provinces and two regions, every sister and community has strived to embody this commitment, radiating Gospel-rooted ecological values through all our ministries and relationships with beneficiaries, collaborators, staff, benefactors, and the wider public.</w:t>
      </w:r>
    </w:p>
    <w:p w14:paraId="19669F03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  <w:r w:rsidRPr="00931AB3">
        <w:rPr>
          <w:b/>
          <w:bCs/>
        </w:rPr>
        <w:t>1. Response to the Cry of the Earth</w:t>
      </w:r>
    </w:p>
    <w:p w14:paraId="10EEE66C" w14:textId="77777777" w:rsidR="00931AB3" w:rsidRPr="00931AB3" w:rsidRDefault="00931AB3" w:rsidP="00931AB3">
      <w:pPr>
        <w:tabs>
          <w:tab w:val="num" w:pos="720"/>
        </w:tabs>
        <w:ind w:left="720" w:hanging="360"/>
      </w:pPr>
      <w:r w:rsidRPr="00931AB3">
        <w:t>We have undertaken numerous initiatives to care for our common home:</w:t>
      </w:r>
    </w:p>
    <w:p w14:paraId="380A76C8" w14:textId="77777777" w:rsidR="00931AB3" w:rsidRPr="00931AB3" w:rsidRDefault="00931AB3" w:rsidP="00931AB3">
      <w:pPr>
        <w:numPr>
          <w:ilvl w:val="0"/>
          <w:numId w:val="1"/>
        </w:numPr>
      </w:pPr>
      <w:r w:rsidRPr="00931AB3">
        <w:t>Afforestation and land care in all mission areas</w:t>
      </w:r>
    </w:p>
    <w:p w14:paraId="047B9D51" w14:textId="77777777" w:rsidR="00931AB3" w:rsidRPr="00931AB3" w:rsidRDefault="00931AB3" w:rsidP="00931AB3">
      <w:pPr>
        <w:numPr>
          <w:ilvl w:val="0"/>
          <w:numId w:val="1"/>
        </w:numPr>
      </w:pPr>
      <w:r w:rsidRPr="00931AB3">
        <w:t>Solar energy in institutions and communities</w:t>
      </w:r>
    </w:p>
    <w:p w14:paraId="154EEAEB" w14:textId="77777777" w:rsidR="00931AB3" w:rsidRPr="00931AB3" w:rsidRDefault="00931AB3" w:rsidP="00931AB3">
      <w:pPr>
        <w:numPr>
          <w:ilvl w:val="0"/>
          <w:numId w:val="1"/>
        </w:numPr>
      </w:pPr>
      <w:r w:rsidRPr="00931AB3">
        <w:t>Water harvesting systems in schools, hospitals, and residences</w:t>
      </w:r>
    </w:p>
    <w:p w14:paraId="0F96FF95" w14:textId="77777777" w:rsidR="00931AB3" w:rsidRPr="00931AB3" w:rsidRDefault="00931AB3" w:rsidP="00931AB3">
      <w:pPr>
        <w:numPr>
          <w:ilvl w:val="0"/>
          <w:numId w:val="1"/>
        </w:numPr>
      </w:pPr>
      <w:r w:rsidRPr="00931AB3">
        <w:t>LED lighting, low-flow fixtures, and eco-sensitive architecture</w:t>
      </w:r>
    </w:p>
    <w:p w14:paraId="2ED7B22C" w14:textId="77777777" w:rsidR="00931AB3" w:rsidRPr="00931AB3" w:rsidRDefault="00931AB3" w:rsidP="00931AB3">
      <w:pPr>
        <w:numPr>
          <w:ilvl w:val="0"/>
          <w:numId w:val="1"/>
        </w:numPr>
      </w:pPr>
      <w:r w:rsidRPr="00931AB3">
        <w:t>Biodiversity protection: planting local species, preserving native seeds, and creating organic gardens</w:t>
      </w:r>
    </w:p>
    <w:p w14:paraId="23DB20EC" w14:textId="77777777" w:rsidR="00931AB3" w:rsidRPr="00931AB3" w:rsidRDefault="00931AB3" w:rsidP="00931AB3">
      <w:pPr>
        <w:numPr>
          <w:ilvl w:val="0"/>
          <w:numId w:val="1"/>
        </w:numPr>
      </w:pPr>
      <w:r w:rsidRPr="00931AB3">
        <w:t xml:space="preserve">River restoration campaigns, e.g., the Ulhas River in India and </w:t>
      </w:r>
      <w:proofErr w:type="spellStart"/>
      <w:r w:rsidRPr="00931AB3">
        <w:t>Chigongwe</w:t>
      </w:r>
      <w:proofErr w:type="spellEnd"/>
      <w:r w:rsidRPr="00931AB3">
        <w:t xml:space="preserve"> in Tanzania</w:t>
      </w:r>
    </w:p>
    <w:p w14:paraId="288AB688" w14:textId="77777777" w:rsidR="00931AB3" w:rsidRPr="00931AB3" w:rsidRDefault="00931AB3" w:rsidP="00931AB3">
      <w:pPr>
        <w:numPr>
          <w:ilvl w:val="0"/>
          <w:numId w:val="1"/>
        </w:numPr>
      </w:pPr>
      <w:r w:rsidRPr="00931AB3">
        <w:t>Tree planting drives in collaboration with government departments</w:t>
      </w:r>
    </w:p>
    <w:p w14:paraId="6C894D1B" w14:textId="77777777" w:rsidR="00931AB3" w:rsidRPr="00931AB3" w:rsidRDefault="00931AB3" w:rsidP="00931AB3">
      <w:pPr>
        <w:numPr>
          <w:ilvl w:val="0"/>
          <w:numId w:val="1"/>
        </w:numPr>
      </w:pPr>
      <w:r w:rsidRPr="00931AB3">
        <w:t>Avoidance of fossil-fuel-heavy practices, e.g., use of public transport, minimal private vehicle use, and avoiding flights, even on long journeys</w:t>
      </w:r>
    </w:p>
    <w:p w14:paraId="6A5FEC82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</w:p>
    <w:p w14:paraId="7D01200C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  <w:r w:rsidRPr="00931AB3">
        <w:rPr>
          <w:b/>
          <w:bCs/>
        </w:rPr>
        <w:t>2. Response to the Cry of the Poor</w:t>
      </w:r>
    </w:p>
    <w:p w14:paraId="2F3770FC" w14:textId="77777777" w:rsidR="00931AB3" w:rsidRPr="00931AB3" w:rsidRDefault="00931AB3" w:rsidP="00931AB3">
      <w:pPr>
        <w:tabs>
          <w:tab w:val="num" w:pos="720"/>
        </w:tabs>
        <w:ind w:left="720" w:hanging="360"/>
      </w:pPr>
      <w:r w:rsidRPr="00931AB3">
        <w:t>Inspired by our charism, we prioritize care for the most vulnerable:</w:t>
      </w:r>
    </w:p>
    <w:p w14:paraId="7CF63A80" w14:textId="77777777" w:rsidR="00931AB3" w:rsidRPr="00931AB3" w:rsidRDefault="00931AB3" w:rsidP="00931AB3">
      <w:pPr>
        <w:numPr>
          <w:ilvl w:val="0"/>
          <w:numId w:val="2"/>
        </w:numPr>
      </w:pPr>
      <w:r w:rsidRPr="00931AB3">
        <w:t>Train sisters in organic farming, sustainable agriculture, and natural resource conservation</w:t>
      </w:r>
    </w:p>
    <w:p w14:paraId="0D2F413B" w14:textId="77777777" w:rsidR="00931AB3" w:rsidRPr="00931AB3" w:rsidRDefault="00931AB3" w:rsidP="00931AB3">
      <w:pPr>
        <w:numPr>
          <w:ilvl w:val="0"/>
          <w:numId w:val="2"/>
        </w:numPr>
      </w:pPr>
      <w:r w:rsidRPr="00931AB3">
        <w:t>Sisters train villagers, women’s groups, school staff, and students</w:t>
      </w:r>
    </w:p>
    <w:p w14:paraId="68E62A4E" w14:textId="77777777" w:rsidR="00931AB3" w:rsidRPr="00931AB3" w:rsidRDefault="00931AB3" w:rsidP="00931AB3">
      <w:pPr>
        <w:numPr>
          <w:ilvl w:val="0"/>
          <w:numId w:val="2"/>
        </w:numPr>
      </w:pPr>
      <w:r w:rsidRPr="00931AB3">
        <w:t>Promote food sovereignty and ecological justice</w:t>
      </w:r>
    </w:p>
    <w:p w14:paraId="60F1E32D" w14:textId="77777777" w:rsidR="00931AB3" w:rsidRPr="00931AB3" w:rsidRDefault="00931AB3" w:rsidP="00931AB3">
      <w:pPr>
        <w:numPr>
          <w:ilvl w:val="0"/>
          <w:numId w:val="2"/>
        </w:numPr>
      </w:pPr>
      <w:r w:rsidRPr="00931AB3">
        <w:t>Address human trafficking from a pastoral and justice lens</w:t>
      </w:r>
    </w:p>
    <w:p w14:paraId="3AA52451" w14:textId="77777777" w:rsidR="00931AB3" w:rsidRPr="00931AB3" w:rsidRDefault="00931AB3" w:rsidP="00931AB3">
      <w:pPr>
        <w:numPr>
          <w:ilvl w:val="0"/>
          <w:numId w:val="2"/>
        </w:numPr>
      </w:pPr>
      <w:r w:rsidRPr="00931AB3">
        <w:t>Develop livelihood programs based on eco-friendly skills</w:t>
      </w:r>
    </w:p>
    <w:p w14:paraId="6C6F11A3" w14:textId="77777777" w:rsidR="00931AB3" w:rsidRPr="00931AB3" w:rsidRDefault="00931AB3" w:rsidP="00931AB3">
      <w:pPr>
        <w:numPr>
          <w:ilvl w:val="0"/>
          <w:numId w:val="2"/>
        </w:numPr>
      </w:pPr>
      <w:r w:rsidRPr="00931AB3">
        <w:t>Offer clean energy access, safe water, and sustainable land practices in marginalized communities</w:t>
      </w:r>
    </w:p>
    <w:p w14:paraId="7C048EBA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</w:p>
    <w:p w14:paraId="55E460CB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  <w:r w:rsidRPr="00931AB3">
        <w:rPr>
          <w:b/>
          <w:bCs/>
        </w:rPr>
        <w:t>3. Ecological Economics</w:t>
      </w:r>
    </w:p>
    <w:p w14:paraId="356222E3" w14:textId="77777777" w:rsidR="00931AB3" w:rsidRPr="00931AB3" w:rsidRDefault="00931AB3" w:rsidP="00931AB3">
      <w:pPr>
        <w:tabs>
          <w:tab w:val="num" w:pos="720"/>
        </w:tabs>
        <w:ind w:left="720" w:hanging="360"/>
      </w:pPr>
      <w:r w:rsidRPr="00931AB3">
        <w:t>We model economic choices rooted in Gospel values:</w:t>
      </w:r>
    </w:p>
    <w:p w14:paraId="10E141D3" w14:textId="77777777" w:rsidR="00931AB3" w:rsidRPr="00931AB3" w:rsidRDefault="00931AB3" w:rsidP="00931AB3">
      <w:pPr>
        <w:numPr>
          <w:ilvl w:val="0"/>
          <w:numId w:val="3"/>
        </w:numPr>
      </w:pPr>
      <w:r w:rsidRPr="00931AB3">
        <w:lastRenderedPageBreak/>
        <w:t>Simple and economic living across communities</w:t>
      </w:r>
    </w:p>
    <w:p w14:paraId="2CA6E996" w14:textId="77777777" w:rsidR="00931AB3" w:rsidRPr="00931AB3" w:rsidRDefault="00931AB3" w:rsidP="00931AB3">
      <w:pPr>
        <w:numPr>
          <w:ilvl w:val="0"/>
          <w:numId w:val="3"/>
        </w:numPr>
      </w:pPr>
      <w:r w:rsidRPr="00931AB3">
        <w:t>Avoidance of plastic and disposable culture</w:t>
      </w:r>
    </w:p>
    <w:p w14:paraId="1A5BE03C" w14:textId="77777777" w:rsidR="00931AB3" w:rsidRPr="00931AB3" w:rsidRDefault="00931AB3" w:rsidP="00931AB3">
      <w:pPr>
        <w:numPr>
          <w:ilvl w:val="0"/>
          <w:numId w:val="3"/>
        </w:numPr>
      </w:pPr>
      <w:r w:rsidRPr="00931AB3">
        <w:t>Well-known for reusing, repurposing, and repairing</w:t>
      </w:r>
    </w:p>
    <w:p w14:paraId="51B60EE0" w14:textId="77777777" w:rsidR="00931AB3" w:rsidRPr="00931AB3" w:rsidRDefault="00931AB3" w:rsidP="00931AB3">
      <w:pPr>
        <w:numPr>
          <w:ilvl w:val="0"/>
          <w:numId w:val="3"/>
        </w:numPr>
      </w:pPr>
      <w:r w:rsidRPr="00931AB3">
        <w:t>Promote buying durable items, reducing consumerism</w:t>
      </w:r>
    </w:p>
    <w:p w14:paraId="5065803D" w14:textId="77777777" w:rsidR="00931AB3" w:rsidRPr="00931AB3" w:rsidRDefault="00931AB3" w:rsidP="00931AB3">
      <w:pPr>
        <w:numPr>
          <w:ilvl w:val="0"/>
          <w:numId w:val="3"/>
        </w:numPr>
      </w:pPr>
      <w:r w:rsidRPr="00931AB3">
        <w:t>Encourage local, sustainable products and sharing resources</w:t>
      </w:r>
    </w:p>
    <w:p w14:paraId="60F58E55" w14:textId="77777777" w:rsidR="00931AB3" w:rsidRPr="00931AB3" w:rsidRDefault="00931AB3" w:rsidP="00931AB3">
      <w:pPr>
        <w:numPr>
          <w:ilvl w:val="0"/>
          <w:numId w:val="3"/>
        </w:numPr>
      </w:pPr>
      <w:r w:rsidRPr="00931AB3">
        <w:t>Save original seeds, create nurseries, and distribute plants to students and parents</w:t>
      </w:r>
    </w:p>
    <w:p w14:paraId="47623B7B" w14:textId="77777777" w:rsidR="00931AB3" w:rsidRPr="00931AB3" w:rsidRDefault="00931AB3" w:rsidP="00931AB3">
      <w:pPr>
        <w:numPr>
          <w:ilvl w:val="0"/>
          <w:numId w:val="3"/>
        </w:numPr>
      </w:pPr>
      <w:r w:rsidRPr="00931AB3">
        <w:t>Paper recycling programs involving students and staff</w:t>
      </w:r>
    </w:p>
    <w:p w14:paraId="1E90A70A" w14:textId="77777777" w:rsidR="00931AB3" w:rsidRPr="00931AB3" w:rsidRDefault="00931AB3" w:rsidP="00931AB3">
      <w:pPr>
        <w:numPr>
          <w:ilvl w:val="0"/>
          <w:numId w:val="3"/>
        </w:numPr>
      </w:pPr>
      <w:r w:rsidRPr="00931AB3">
        <w:t>Zero food waste practices: sharing, composting, careful cooking</w:t>
      </w:r>
    </w:p>
    <w:p w14:paraId="2E64FDCE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</w:p>
    <w:p w14:paraId="73699323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  <w:r w:rsidRPr="00931AB3">
        <w:rPr>
          <w:b/>
          <w:bCs/>
        </w:rPr>
        <w:t>4. Adoption of Sustainable Lifestyles</w:t>
      </w:r>
    </w:p>
    <w:p w14:paraId="343E949C" w14:textId="77777777" w:rsidR="00931AB3" w:rsidRPr="00931AB3" w:rsidRDefault="00931AB3" w:rsidP="00931AB3">
      <w:pPr>
        <w:tabs>
          <w:tab w:val="num" w:pos="720"/>
        </w:tabs>
        <w:ind w:left="720" w:hanging="360"/>
      </w:pPr>
      <w:r w:rsidRPr="00931AB3">
        <w:t>We internalize sustainable values in everyday life:</w:t>
      </w:r>
    </w:p>
    <w:p w14:paraId="5FD7F7EA" w14:textId="77777777" w:rsidR="00931AB3" w:rsidRPr="00931AB3" w:rsidRDefault="00931AB3" w:rsidP="00931AB3">
      <w:pPr>
        <w:numPr>
          <w:ilvl w:val="0"/>
          <w:numId w:val="4"/>
        </w:numPr>
      </w:pPr>
      <w:r w:rsidRPr="00931AB3">
        <w:t>Renowned for reusing materials and avoiding unnecessary purchases</w:t>
      </w:r>
    </w:p>
    <w:p w14:paraId="7B4EC4A4" w14:textId="77777777" w:rsidR="00931AB3" w:rsidRPr="00931AB3" w:rsidRDefault="00931AB3" w:rsidP="00931AB3">
      <w:pPr>
        <w:numPr>
          <w:ilvl w:val="0"/>
          <w:numId w:val="4"/>
        </w:numPr>
      </w:pPr>
      <w:r w:rsidRPr="00931AB3">
        <w:t>Use of public transport over private vehicles and avoidance of flights, even for long trips</w:t>
      </w:r>
    </w:p>
    <w:p w14:paraId="17DAB25B" w14:textId="77777777" w:rsidR="00931AB3" w:rsidRPr="00931AB3" w:rsidRDefault="00931AB3" w:rsidP="00931AB3">
      <w:pPr>
        <w:numPr>
          <w:ilvl w:val="0"/>
          <w:numId w:val="4"/>
        </w:numPr>
      </w:pPr>
      <w:r w:rsidRPr="00931AB3">
        <w:t>Eco-friendly housing, including solar, LED, and water-saving tech</w:t>
      </w:r>
    </w:p>
    <w:p w14:paraId="3BF8FA64" w14:textId="77777777" w:rsidR="00931AB3" w:rsidRPr="00931AB3" w:rsidRDefault="00931AB3" w:rsidP="00931AB3">
      <w:pPr>
        <w:numPr>
          <w:ilvl w:val="0"/>
          <w:numId w:val="4"/>
        </w:numPr>
      </w:pPr>
      <w:r w:rsidRPr="00931AB3">
        <w:t>Waste segregation, composting, and plastic-free practices</w:t>
      </w:r>
    </w:p>
    <w:p w14:paraId="59AAA40B" w14:textId="77777777" w:rsidR="00931AB3" w:rsidRPr="00931AB3" w:rsidRDefault="00931AB3" w:rsidP="00931AB3">
      <w:pPr>
        <w:numPr>
          <w:ilvl w:val="0"/>
          <w:numId w:val="4"/>
        </w:numPr>
      </w:pPr>
      <w:r w:rsidRPr="00931AB3">
        <w:t>Shared community responsibility for clean energy and natural farming</w:t>
      </w:r>
    </w:p>
    <w:p w14:paraId="02643269" w14:textId="77777777" w:rsidR="00931AB3" w:rsidRPr="00931AB3" w:rsidRDefault="00931AB3" w:rsidP="00931AB3">
      <w:pPr>
        <w:numPr>
          <w:ilvl w:val="0"/>
          <w:numId w:val="4"/>
        </w:numPr>
        <w:rPr>
          <w:b/>
          <w:bCs/>
        </w:rPr>
      </w:pPr>
      <w:r w:rsidRPr="00931AB3">
        <w:t>Engagement of students, staff, and families in these lifestyles</w:t>
      </w:r>
    </w:p>
    <w:p w14:paraId="58EE95A6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</w:p>
    <w:p w14:paraId="53EFE14A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  <w:r w:rsidRPr="00931AB3">
        <w:rPr>
          <w:b/>
          <w:bCs/>
        </w:rPr>
        <w:t>5. Ecological Education</w:t>
      </w:r>
    </w:p>
    <w:p w14:paraId="34A2B883" w14:textId="77777777" w:rsidR="00931AB3" w:rsidRPr="00931AB3" w:rsidRDefault="00931AB3" w:rsidP="00931AB3">
      <w:pPr>
        <w:tabs>
          <w:tab w:val="num" w:pos="720"/>
        </w:tabs>
        <w:ind w:left="720" w:hanging="360"/>
      </w:pPr>
      <w:r w:rsidRPr="00931AB3">
        <w:t>We have committed to forming minds and hearts:</w:t>
      </w:r>
    </w:p>
    <w:p w14:paraId="618D5141" w14:textId="77777777" w:rsidR="00931AB3" w:rsidRPr="00931AB3" w:rsidRDefault="00931AB3" w:rsidP="00931AB3">
      <w:pPr>
        <w:numPr>
          <w:ilvl w:val="0"/>
          <w:numId w:val="5"/>
        </w:numPr>
      </w:pPr>
      <w:r w:rsidRPr="00931AB3">
        <w:t>Eco-clubs in schools, parishes, and with SCCs</w:t>
      </w:r>
    </w:p>
    <w:p w14:paraId="05731863" w14:textId="77777777" w:rsidR="00931AB3" w:rsidRPr="00931AB3" w:rsidRDefault="00931AB3" w:rsidP="00931AB3">
      <w:pPr>
        <w:numPr>
          <w:ilvl w:val="0"/>
          <w:numId w:val="5"/>
        </w:numPr>
      </w:pPr>
      <w:r w:rsidRPr="00931AB3">
        <w:t>Weekly eco-talks on radio in Uganda, educating the public</w:t>
      </w:r>
    </w:p>
    <w:p w14:paraId="2B7B456A" w14:textId="77777777" w:rsidR="00931AB3" w:rsidRPr="00931AB3" w:rsidRDefault="00931AB3" w:rsidP="00931AB3">
      <w:pPr>
        <w:numPr>
          <w:ilvl w:val="0"/>
          <w:numId w:val="5"/>
        </w:numPr>
      </w:pPr>
      <w:r w:rsidRPr="00931AB3">
        <w:t>Ecology integrated in curricula and awareness programs</w:t>
      </w:r>
    </w:p>
    <w:p w14:paraId="3322B6DF" w14:textId="77777777" w:rsidR="00931AB3" w:rsidRPr="00931AB3" w:rsidRDefault="00931AB3" w:rsidP="00931AB3">
      <w:pPr>
        <w:numPr>
          <w:ilvl w:val="0"/>
          <w:numId w:val="5"/>
        </w:numPr>
      </w:pPr>
      <w:r w:rsidRPr="00931AB3">
        <w:t>CD and video resources on Laudato Si’ and climate action</w:t>
      </w:r>
    </w:p>
    <w:p w14:paraId="55CE47CD" w14:textId="77777777" w:rsidR="00931AB3" w:rsidRPr="00931AB3" w:rsidRDefault="00931AB3" w:rsidP="00931AB3">
      <w:pPr>
        <w:numPr>
          <w:ilvl w:val="0"/>
          <w:numId w:val="5"/>
        </w:numPr>
      </w:pPr>
      <w:r w:rsidRPr="00931AB3">
        <w:t>Tree distribution and eco-literacy for students and families</w:t>
      </w:r>
    </w:p>
    <w:p w14:paraId="65A5658D" w14:textId="77777777" w:rsidR="00931AB3" w:rsidRPr="00931AB3" w:rsidRDefault="00931AB3" w:rsidP="00931AB3">
      <w:pPr>
        <w:numPr>
          <w:ilvl w:val="0"/>
          <w:numId w:val="5"/>
        </w:numPr>
      </w:pPr>
      <w:r w:rsidRPr="00931AB3">
        <w:t>Training lay staff, parish groups, and beneficiaries in sustainability</w:t>
      </w:r>
    </w:p>
    <w:p w14:paraId="1535C983" w14:textId="77777777" w:rsidR="00931AB3" w:rsidRPr="00931AB3" w:rsidRDefault="00931AB3" w:rsidP="00931AB3">
      <w:pPr>
        <w:numPr>
          <w:ilvl w:val="0"/>
          <w:numId w:val="5"/>
        </w:numPr>
        <w:rPr>
          <w:b/>
          <w:bCs/>
        </w:rPr>
      </w:pPr>
      <w:r w:rsidRPr="00931AB3">
        <w:t>Engaging in school-based recycling initiatives</w:t>
      </w:r>
    </w:p>
    <w:p w14:paraId="4B8060A9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</w:p>
    <w:p w14:paraId="17090478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  <w:r w:rsidRPr="00931AB3">
        <w:rPr>
          <w:b/>
          <w:bCs/>
        </w:rPr>
        <w:t>6. Ecological Spirituality</w:t>
      </w:r>
    </w:p>
    <w:p w14:paraId="4FFD3799" w14:textId="77777777" w:rsidR="00931AB3" w:rsidRPr="00931AB3" w:rsidRDefault="00931AB3" w:rsidP="00931AB3">
      <w:pPr>
        <w:tabs>
          <w:tab w:val="num" w:pos="720"/>
        </w:tabs>
        <w:ind w:left="720" w:hanging="360"/>
      </w:pPr>
      <w:r w:rsidRPr="00931AB3">
        <w:t xml:space="preserve">Our spirituality </w:t>
      </w:r>
      <w:proofErr w:type="spellStart"/>
      <w:r w:rsidRPr="00931AB3">
        <w:t>centers</w:t>
      </w:r>
      <w:proofErr w:type="spellEnd"/>
      <w:r w:rsidRPr="00931AB3">
        <w:t xml:space="preserve"> on communion with God through creation:</w:t>
      </w:r>
    </w:p>
    <w:p w14:paraId="404AD7C7" w14:textId="77777777" w:rsidR="00931AB3" w:rsidRPr="00931AB3" w:rsidRDefault="00931AB3" w:rsidP="00931AB3">
      <w:pPr>
        <w:numPr>
          <w:ilvl w:val="0"/>
          <w:numId w:val="6"/>
        </w:numPr>
      </w:pPr>
      <w:r w:rsidRPr="00931AB3">
        <w:t>Integrate eco-reflection into daily prayer and Eucharist</w:t>
      </w:r>
    </w:p>
    <w:p w14:paraId="1244B60D" w14:textId="77777777" w:rsidR="00931AB3" w:rsidRPr="00931AB3" w:rsidRDefault="00931AB3" w:rsidP="00931AB3">
      <w:pPr>
        <w:numPr>
          <w:ilvl w:val="0"/>
          <w:numId w:val="6"/>
        </w:numPr>
      </w:pPr>
      <w:r w:rsidRPr="00931AB3">
        <w:lastRenderedPageBreak/>
        <w:t>Celebrate Season of Creation, Earth Day, and liturgical observances</w:t>
      </w:r>
    </w:p>
    <w:p w14:paraId="7108D282" w14:textId="77777777" w:rsidR="00931AB3" w:rsidRPr="00931AB3" w:rsidRDefault="00931AB3" w:rsidP="00931AB3">
      <w:pPr>
        <w:numPr>
          <w:ilvl w:val="0"/>
          <w:numId w:val="6"/>
        </w:numPr>
      </w:pPr>
      <w:r w:rsidRPr="00931AB3">
        <w:t>Host retreats, prayer services, and reflections rooted in Laudato Si’</w:t>
      </w:r>
    </w:p>
    <w:p w14:paraId="7A80B17F" w14:textId="77777777" w:rsidR="00931AB3" w:rsidRPr="00931AB3" w:rsidRDefault="00931AB3" w:rsidP="00931AB3">
      <w:pPr>
        <w:numPr>
          <w:ilvl w:val="0"/>
          <w:numId w:val="6"/>
        </w:numPr>
      </w:pPr>
      <w:r w:rsidRPr="00931AB3">
        <w:t>Live simplicity as a Gospel and ecological virtue</w:t>
      </w:r>
    </w:p>
    <w:p w14:paraId="3626411C" w14:textId="77777777" w:rsidR="00931AB3" w:rsidRPr="00931AB3" w:rsidRDefault="00931AB3" w:rsidP="00931AB3">
      <w:pPr>
        <w:numPr>
          <w:ilvl w:val="0"/>
          <w:numId w:val="6"/>
        </w:numPr>
      </w:pPr>
      <w:r w:rsidRPr="00931AB3">
        <w:t>Form entrants, sisters and lay collaborators in eco-spirituality</w:t>
      </w:r>
    </w:p>
    <w:p w14:paraId="749C9F44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</w:p>
    <w:p w14:paraId="3796FA93" w14:textId="77777777" w:rsidR="00931AB3" w:rsidRPr="00931AB3" w:rsidRDefault="00931AB3" w:rsidP="00931AB3">
      <w:pPr>
        <w:tabs>
          <w:tab w:val="num" w:pos="720"/>
        </w:tabs>
        <w:ind w:left="720" w:hanging="360"/>
        <w:rPr>
          <w:b/>
          <w:bCs/>
        </w:rPr>
      </w:pPr>
      <w:r w:rsidRPr="00931AB3">
        <w:rPr>
          <w:b/>
          <w:bCs/>
        </w:rPr>
        <w:t>7. Community Resilience and Empowerment</w:t>
      </w:r>
    </w:p>
    <w:p w14:paraId="3617B172" w14:textId="77777777" w:rsidR="00931AB3" w:rsidRPr="00931AB3" w:rsidRDefault="00931AB3" w:rsidP="00931AB3">
      <w:pPr>
        <w:tabs>
          <w:tab w:val="num" w:pos="720"/>
        </w:tabs>
        <w:ind w:left="720" w:hanging="360"/>
      </w:pPr>
      <w:r w:rsidRPr="00931AB3">
        <w:t>We work toward systemic change with inclusive collaboration:</w:t>
      </w:r>
    </w:p>
    <w:p w14:paraId="45FF264D" w14:textId="77777777" w:rsidR="00931AB3" w:rsidRPr="00931AB3" w:rsidRDefault="00931AB3" w:rsidP="00931AB3">
      <w:pPr>
        <w:numPr>
          <w:ilvl w:val="0"/>
          <w:numId w:val="7"/>
        </w:numPr>
      </w:pPr>
      <w:r w:rsidRPr="00931AB3">
        <w:t>integrated, inter-departmental action: health, education, social, and pastoral sectors</w:t>
      </w:r>
    </w:p>
    <w:p w14:paraId="686D212D" w14:textId="77777777" w:rsidR="00931AB3" w:rsidRPr="00931AB3" w:rsidRDefault="00931AB3" w:rsidP="00931AB3">
      <w:pPr>
        <w:numPr>
          <w:ilvl w:val="0"/>
          <w:numId w:val="7"/>
        </w:numPr>
      </w:pPr>
      <w:r w:rsidRPr="00931AB3">
        <w:t>Mobilize Provincials and Regionals for coordinated eco-efforts</w:t>
      </w:r>
    </w:p>
    <w:p w14:paraId="3D9EA6F2" w14:textId="77777777" w:rsidR="00931AB3" w:rsidRPr="00931AB3" w:rsidRDefault="00931AB3" w:rsidP="00931AB3">
      <w:pPr>
        <w:numPr>
          <w:ilvl w:val="0"/>
          <w:numId w:val="7"/>
        </w:numPr>
      </w:pPr>
      <w:r w:rsidRPr="00931AB3">
        <w:t>Joyfully witness to the Church’s mission of healing the Earth and humanity</w:t>
      </w:r>
    </w:p>
    <w:p w14:paraId="0A776576" w14:textId="77777777" w:rsidR="00931AB3" w:rsidRPr="00931AB3" w:rsidRDefault="00931AB3" w:rsidP="00931AB3">
      <w:pPr>
        <w:numPr>
          <w:ilvl w:val="0"/>
          <w:numId w:val="7"/>
        </w:numPr>
      </w:pPr>
      <w:r w:rsidRPr="00931AB3">
        <w:t>Pushing for collaboration with other congregations, faith leaders, government bodies, and civic groups</w:t>
      </w:r>
    </w:p>
    <w:p w14:paraId="71D7EE90" w14:textId="77777777" w:rsidR="009F7132" w:rsidRDefault="009F7132"/>
    <w:sectPr w:rsidR="009F7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81D28"/>
    <w:multiLevelType w:val="multilevel"/>
    <w:tmpl w:val="7640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72805"/>
    <w:multiLevelType w:val="multilevel"/>
    <w:tmpl w:val="FB0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B7F5B"/>
    <w:multiLevelType w:val="multilevel"/>
    <w:tmpl w:val="1180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32E1F"/>
    <w:multiLevelType w:val="multilevel"/>
    <w:tmpl w:val="4F16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A473F"/>
    <w:multiLevelType w:val="multilevel"/>
    <w:tmpl w:val="1910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B518B"/>
    <w:multiLevelType w:val="multilevel"/>
    <w:tmpl w:val="0744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4191C"/>
    <w:multiLevelType w:val="multilevel"/>
    <w:tmpl w:val="DD4E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390173">
    <w:abstractNumId w:val="5"/>
  </w:num>
  <w:num w:numId="2" w16cid:durableId="374933538">
    <w:abstractNumId w:val="0"/>
  </w:num>
  <w:num w:numId="3" w16cid:durableId="1912347844">
    <w:abstractNumId w:val="2"/>
  </w:num>
  <w:num w:numId="4" w16cid:durableId="915478721">
    <w:abstractNumId w:val="3"/>
  </w:num>
  <w:num w:numId="5" w16cid:durableId="1925603981">
    <w:abstractNumId w:val="4"/>
  </w:num>
  <w:num w:numId="6" w16cid:durableId="1999647741">
    <w:abstractNumId w:val="6"/>
  </w:num>
  <w:num w:numId="7" w16cid:durableId="182701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B3"/>
    <w:rsid w:val="003132DC"/>
    <w:rsid w:val="008E0948"/>
    <w:rsid w:val="00916910"/>
    <w:rsid w:val="00931AB3"/>
    <w:rsid w:val="009F7132"/>
    <w:rsid w:val="00C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D18D"/>
  <w15:chartTrackingRefBased/>
  <w15:docId w15:val="{3A5AD481-A13D-42FC-99B8-62368605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B3"/>
  </w:style>
  <w:style w:type="paragraph" w:styleId="Heading1">
    <w:name w:val="heading 1"/>
    <w:basedOn w:val="Normal"/>
    <w:next w:val="Normal"/>
    <w:link w:val="Heading1Char"/>
    <w:uiPriority w:val="9"/>
    <w:qFormat/>
    <w:rsid w:val="00931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A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A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A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A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Jansi Joy</dc:creator>
  <cp:keywords/>
  <dc:description/>
  <cp:lastModifiedBy>Jansi Joy</cp:lastModifiedBy>
  <cp:revision>1</cp:revision>
  <dcterms:created xsi:type="dcterms:W3CDTF">2025-05-28T05:05:00Z</dcterms:created>
  <dcterms:modified xsi:type="dcterms:W3CDTF">2025-05-28T05:06:00Z</dcterms:modified>
</cp:coreProperties>
</file>